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</w:t>
      </w:r>
      <w:r w:rsidR="00D60CC4">
        <w:rPr>
          <w:b/>
          <w:sz w:val="28"/>
          <w:szCs w:val="28"/>
          <w:lang w:eastAsia="ar-SA"/>
        </w:rPr>
        <w:t>65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700FE" w:rsidRPr="00437ADA" w:rsidP="006700FE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700FE" w:rsidP="00614D0D">
      <w:pPr>
        <w:jc w:val="both"/>
        <w:rPr>
          <w:rFonts w:eastAsia="MS Mincho"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D60CC4">
        <w:rPr>
          <w:rFonts w:eastAsia="MS Mincho"/>
          <w:color w:val="000000" w:themeColor="text1"/>
          <w:sz w:val="28"/>
          <w:szCs w:val="28"/>
        </w:rPr>
        <w:t>9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Зайнетдинова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Тагира</w:t>
      </w:r>
      <w:r>
        <w:rPr>
          <w:rFonts w:ascii="Times New Roman" w:eastAsia="MS Mincho" w:hAnsi="Times New Roman"/>
          <w:sz w:val="28"/>
          <w:szCs w:val="28"/>
        </w:rPr>
        <w:t xml:space="preserve"> Маратовича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4B38F0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60CC4">
        <w:rPr>
          <w:rFonts w:eastAsia="MS Mincho"/>
          <w:sz w:val="28"/>
          <w:szCs w:val="28"/>
        </w:rPr>
        <w:t>Зайнетдинов Т.М.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D60CC4">
        <w:rPr>
          <w:rFonts w:eastAsia="MS Mincho"/>
          <w:sz w:val="28"/>
          <w:szCs w:val="28"/>
        </w:rPr>
        <w:t>23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</w:t>
      </w:r>
      <w:r w:rsidR="00D60CC4">
        <w:rPr>
          <w:rFonts w:eastAsia="MS Mincho"/>
          <w:color w:val="000000" w:themeColor="text1"/>
          <w:sz w:val="28"/>
          <w:szCs w:val="28"/>
        </w:rPr>
        <w:t>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4B38F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</w:t>
      </w:r>
      <w:r w:rsidR="00D60CC4">
        <w:rPr>
          <w:rFonts w:eastAsia="MS Mincho"/>
          <w:sz w:val="28"/>
          <w:szCs w:val="28"/>
        </w:rPr>
        <w:t>111</w:t>
      </w:r>
      <w:r w:rsidR="0048692D">
        <w:rPr>
          <w:rFonts w:eastAsia="MS Mincho"/>
          <w:sz w:val="28"/>
          <w:szCs w:val="28"/>
        </w:rPr>
        <w:t>00</w:t>
      </w:r>
      <w:r w:rsidR="00D60CC4">
        <w:rPr>
          <w:rFonts w:eastAsia="MS Mincho"/>
          <w:sz w:val="28"/>
          <w:szCs w:val="28"/>
        </w:rPr>
        <w:t>90</w:t>
      </w:r>
      <w:r w:rsidR="00690083">
        <w:rPr>
          <w:rFonts w:eastAsia="MS Mincho"/>
          <w:sz w:val="28"/>
          <w:szCs w:val="28"/>
        </w:rPr>
        <w:t>0</w:t>
      </w:r>
      <w:r w:rsidR="00D60CC4">
        <w:rPr>
          <w:rFonts w:eastAsia="MS Mincho"/>
          <w:sz w:val="28"/>
          <w:szCs w:val="28"/>
        </w:rPr>
        <w:t>2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60CC4">
        <w:rPr>
          <w:rFonts w:eastAsia="MS Mincho"/>
          <w:sz w:val="28"/>
          <w:szCs w:val="28"/>
        </w:rPr>
        <w:t>11</w:t>
      </w:r>
      <w:r w:rsidR="0071297F">
        <w:rPr>
          <w:rFonts w:eastAsia="MS Mincho"/>
          <w:sz w:val="28"/>
          <w:szCs w:val="28"/>
        </w:rPr>
        <w:t>.</w:t>
      </w:r>
      <w:r w:rsidR="00D60CC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60CC4">
        <w:rPr>
          <w:rFonts w:eastAsia="MS Mincho"/>
          <w:sz w:val="28"/>
          <w:szCs w:val="28"/>
        </w:rPr>
        <w:t>23</w:t>
      </w:r>
      <w:r w:rsidRPr="00437ADA" w:rsidR="00385739">
        <w:rPr>
          <w:rFonts w:eastAsia="MS Mincho"/>
          <w:sz w:val="28"/>
          <w:szCs w:val="28"/>
        </w:rPr>
        <w:t>.</w:t>
      </w:r>
      <w:r w:rsidR="00D60CC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D60CC4">
        <w:rPr>
          <w:rFonts w:eastAsia="MS Mincho"/>
          <w:sz w:val="28"/>
          <w:szCs w:val="28"/>
        </w:rPr>
        <w:t xml:space="preserve">Лицо, в отношении которого составлен </w:t>
      </w:r>
      <w:r w:rsidRPr="00D60CC4">
        <w:rPr>
          <w:rFonts w:eastAsia="MS Mincho"/>
          <w:sz w:val="28"/>
          <w:szCs w:val="28"/>
        </w:rPr>
        <w:t>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</w:t>
      </w:r>
      <w:r w:rsidRPr="00D60CC4">
        <w:rPr>
          <w:rFonts w:eastAsia="MS Mincho"/>
          <w:sz w:val="28"/>
          <w:szCs w:val="28"/>
        </w:rPr>
        <w:t xml:space="preserve">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</w:t>
      </w:r>
      <w:r w:rsidRPr="00D60CC4">
        <w:rPr>
          <w:rFonts w:eastAsia="MS Mincho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D60CC4">
        <w:rPr>
          <w:rFonts w:eastAsia="MS Mincho"/>
          <w:sz w:val="28"/>
          <w:szCs w:val="28"/>
        </w:rPr>
        <w:tab/>
      </w:r>
      <w:r w:rsidRPr="00D60CC4">
        <w:rPr>
          <w:rFonts w:eastAsia="MS Mincho"/>
          <w:sz w:val="28"/>
          <w:szCs w:val="28"/>
        </w:rPr>
        <w:tab/>
      </w:r>
      <w:r w:rsidRPr="00FB33A4" w:rsid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FB33A4">
        <w:rPr>
          <w:rFonts w:eastAsia="MS Mincho"/>
          <w:sz w:val="28"/>
          <w:szCs w:val="28"/>
        </w:rPr>
        <w:t>прихожу</w:t>
      </w:r>
      <w:r w:rsidRPr="00FB33A4" w:rsid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</w:t>
      </w:r>
      <w:r w:rsidRPr="00437ADA">
        <w:rPr>
          <w:rFonts w:eastAsia="MS Mincho"/>
          <w:sz w:val="28"/>
          <w:szCs w:val="28"/>
        </w:rPr>
        <w:t>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437ADA">
        <w:rPr>
          <w:rFonts w:eastAsia="MS Mincho"/>
          <w:sz w:val="28"/>
          <w:szCs w:val="28"/>
        </w:rPr>
        <w:t xml:space="preserve">ного штрафа в законную силу, за </w:t>
      </w:r>
      <w:r w:rsidRPr="00437ADA">
        <w:rPr>
          <w:rFonts w:eastAsia="MS Mincho"/>
          <w:sz w:val="28"/>
          <w:szCs w:val="28"/>
        </w:rPr>
        <w:t>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D60CC4" w:rsidR="00D60CC4">
        <w:rPr>
          <w:rFonts w:eastAsia="MS Mincho"/>
          <w:sz w:val="28"/>
          <w:szCs w:val="28"/>
        </w:rPr>
        <w:t>Зайнетдинов</w:t>
      </w:r>
      <w:r w:rsidR="00D60CC4">
        <w:rPr>
          <w:rFonts w:eastAsia="MS Mincho"/>
          <w:sz w:val="28"/>
          <w:szCs w:val="28"/>
        </w:rPr>
        <w:t>а</w:t>
      </w:r>
      <w:r w:rsidRPr="00D60CC4" w:rsidR="00D60CC4">
        <w:rPr>
          <w:rFonts w:eastAsia="MS Mincho"/>
          <w:sz w:val="28"/>
          <w:szCs w:val="28"/>
        </w:rPr>
        <w:t xml:space="preserve"> Т.М.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D60CC4">
        <w:rPr>
          <w:rFonts w:eastAsia="MS Mincho"/>
          <w:sz w:val="28"/>
          <w:szCs w:val="28"/>
        </w:rPr>
        <w:t>38992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60CC4">
        <w:rPr>
          <w:rFonts w:eastAsia="MS Mincho"/>
          <w:sz w:val="28"/>
          <w:szCs w:val="28"/>
        </w:rPr>
        <w:t>21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D60CC4" w:rsidR="00D60CC4">
        <w:rPr>
          <w:rFonts w:eastAsia="MS Mincho"/>
          <w:sz w:val="28"/>
          <w:szCs w:val="28"/>
        </w:rPr>
        <w:t>18810586241111009002 от 11.11.2024 по делу об административном правонарушении, предусмотренном ч. 2 ст. 12.9 КоАП РФ, вступившим в законную силу 23.11.2024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D60CC4" w:rsidR="00D60CC4">
        <w:rPr>
          <w:rFonts w:eastAsia="MS Mincho"/>
          <w:sz w:val="28"/>
          <w:szCs w:val="28"/>
        </w:rPr>
        <w:t xml:space="preserve">Зайнетдинов Т.М.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</w:t>
      </w:r>
      <w:r w:rsidRPr="0048692D">
        <w:rPr>
          <w:rFonts w:eastAsia="MS Mincho"/>
          <w:sz w:val="28"/>
          <w:szCs w:val="28"/>
        </w:rPr>
        <w:t xml:space="preserve">та транспортного средства, из которого следует, что </w:t>
      </w:r>
      <w:r w:rsidRPr="00D60CC4" w:rsidR="00D60CC4">
        <w:rPr>
          <w:rFonts w:eastAsia="MS Mincho"/>
          <w:sz w:val="28"/>
          <w:szCs w:val="28"/>
        </w:rPr>
        <w:t>Зайнетдинов Т.М</w:t>
      </w:r>
      <w:r w:rsidRPr="0057311E" w:rsidR="0057311E">
        <w:rPr>
          <w:rFonts w:eastAsia="MS Mincho"/>
          <w:sz w:val="28"/>
          <w:szCs w:val="28"/>
        </w:rPr>
        <w:t xml:space="preserve">. </w:t>
      </w:r>
      <w:r w:rsidRPr="0048692D">
        <w:rPr>
          <w:rFonts w:eastAsia="MS Mincho"/>
          <w:sz w:val="28"/>
          <w:szCs w:val="28"/>
        </w:rPr>
        <w:t>является владельцем транспортного средства;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D60CC4">
        <w:rPr>
          <w:rFonts w:eastAsia="MS Mincho"/>
          <w:sz w:val="28"/>
          <w:szCs w:val="28"/>
        </w:rPr>
        <w:t>11</w:t>
      </w:r>
      <w:r w:rsidRPr="0048692D">
        <w:rPr>
          <w:rFonts w:eastAsia="MS Mincho"/>
          <w:sz w:val="28"/>
          <w:szCs w:val="28"/>
        </w:rPr>
        <w:t>.0</w:t>
      </w:r>
      <w:r w:rsidR="00D60CC4">
        <w:rPr>
          <w:rFonts w:eastAsia="MS Mincho"/>
          <w:sz w:val="28"/>
          <w:szCs w:val="28"/>
        </w:rPr>
        <w:t>2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 xml:space="preserve">5, </w:t>
      </w:r>
      <w:r w:rsidR="0057311E">
        <w:rPr>
          <w:rFonts w:eastAsia="MS Mincho"/>
          <w:sz w:val="28"/>
          <w:szCs w:val="28"/>
        </w:rPr>
        <w:t xml:space="preserve">в рамках исполнительного производства № </w:t>
      </w:r>
      <w:r w:rsidR="00D60CC4">
        <w:rPr>
          <w:rFonts w:eastAsia="MS Mincho"/>
          <w:sz w:val="28"/>
          <w:szCs w:val="28"/>
        </w:rPr>
        <w:t>17826</w:t>
      </w:r>
      <w:r w:rsidR="0057311E">
        <w:rPr>
          <w:rFonts w:eastAsia="MS Mincho"/>
          <w:sz w:val="28"/>
          <w:szCs w:val="28"/>
        </w:rPr>
        <w:t>/25/86014-ИП</w:t>
      </w:r>
      <w:r w:rsidR="000F6E44">
        <w:rPr>
          <w:rFonts w:eastAsia="MS Mincho"/>
          <w:sz w:val="28"/>
          <w:szCs w:val="28"/>
        </w:rPr>
        <w:t>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административных правонаруше</w:t>
      </w:r>
      <w:r w:rsidRPr="004E4BE8">
        <w:rPr>
          <w:rFonts w:eastAsia="MS Mincho"/>
          <w:sz w:val="28"/>
          <w:szCs w:val="28"/>
        </w:rPr>
        <w:t xml:space="preserve">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D60CC4" w:rsidR="00D60CC4">
        <w:rPr>
          <w:rFonts w:eastAsia="MS Mincho"/>
          <w:sz w:val="28"/>
          <w:szCs w:val="28"/>
        </w:rPr>
        <w:t>Зайнетдинов</w:t>
      </w:r>
      <w:r w:rsidR="00D60CC4">
        <w:rPr>
          <w:rFonts w:eastAsia="MS Mincho"/>
          <w:sz w:val="28"/>
          <w:szCs w:val="28"/>
        </w:rPr>
        <w:t>ым</w:t>
      </w:r>
      <w:r w:rsidRPr="00D60CC4" w:rsidR="00D60CC4">
        <w:rPr>
          <w:rFonts w:eastAsia="MS Mincho"/>
          <w:sz w:val="28"/>
          <w:szCs w:val="28"/>
        </w:rPr>
        <w:t xml:space="preserve"> Т.М</w:t>
      </w:r>
      <w:r w:rsidRPr="00690083" w:rsidR="000F6E44">
        <w:rPr>
          <w:rFonts w:eastAsia="MS Mincho"/>
          <w:sz w:val="28"/>
          <w:szCs w:val="28"/>
        </w:rPr>
        <w:t>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</w:t>
      </w:r>
      <w:r w:rsidRPr="004E4BE8">
        <w:rPr>
          <w:rFonts w:eastAsia="MS Mincho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D60CC4" w:rsidR="00D60CC4">
        <w:rPr>
          <w:rFonts w:eastAsia="MS Mincho"/>
          <w:sz w:val="28"/>
          <w:szCs w:val="28"/>
        </w:rPr>
        <w:t>Зайнетдино</w:t>
      </w:r>
      <w:r w:rsidR="00D60CC4">
        <w:rPr>
          <w:rFonts w:eastAsia="MS Mincho"/>
          <w:sz w:val="28"/>
          <w:szCs w:val="28"/>
        </w:rPr>
        <w:t>ву</w:t>
      </w:r>
      <w:r w:rsidRPr="00D60CC4" w:rsidR="00D60CC4">
        <w:rPr>
          <w:rFonts w:eastAsia="MS Mincho"/>
          <w:sz w:val="28"/>
          <w:szCs w:val="28"/>
        </w:rPr>
        <w:t xml:space="preserve"> Т.М.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D60CC4" w:rsidR="00D60CC4">
        <w:rPr>
          <w:rFonts w:eastAsia="MS Mincho"/>
          <w:sz w:val="28"/>
          <w:szCs w:val="28"/>
        </w:rPr>
        <w:t xml:space="preserve">Зайнетдинова Т.М.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</w:t>
      </w:r>
      <w:r w:rsidRPr="004E4BE8">
        <w:rPr>
          <w:rFonts w:eastAsia="MS Mincho"/>
          <w:sz w:val="28"/>
          <w:szCs w:val="28"/>
        </w:rPr>
        <w:t>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60CC4" w:rsidR="00D60CC4">
        <w:rPr>
          <w:rFonts w:eastAsia="MS Mincho"/>
          <w:sz w:val="28"/>
          <w:szCs w:val="28"/>
        </w:rPr>
        <w:t>Зайнетдинова Т.М.</w:t>
      </w:r>
      <w:r w:rsidRPr="0057311E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 xml:space="preserve">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</w:t>
      </w:r>
      <w:r w:rsidRPr="00B51702">
        <w:rPr>
          <w:rFonts w:eastAsia="MS Mincho"/>
          <w:sz w:val="28"/>
          <w:szCs w:val="28"/>
        </w:rPr>
        <w:t xml:space="preserve"> административных правонарушениях, мировой судья</w:t>
      </w:r>
    </w:p>
    <w:p w:rsidR="0057311E" w:rsidP="0057311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57311E" w:rsidRPr="00B51702" w:rsidP="0057311E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57311E" w:rsidRPr="00B51702" w:rsidP="0057311E">
      <w:pPr>
        <w:rPr>
          <w:rFonts w:eastAsia="MS Mincho"/>
          <w:b/>
          <w:sz w:val="28"/>
          <w:szCs w:val="28"/>
        </w:rPr>
      </w:pPr>
    </w:p>
    <w:p w:rsidR="0057311E" w:rsidRPr="008623B2" w:rsidP="0057311E">
      <w:pPr>
        <w:ind w:firstLine="708"/>
        <w:jc w:val="both"/>
        <w:rPr>
          <w:rFonts w:eastAsia="MS Mincho"/>
          <w:sz w:val="28"/>
          <w:szCs w:val="28"/>
        </w:rPr>
      </w:pPr>
      <w:r w:rsidRPr="00D60CC4">
        <w:rPr>
          <w:rFonts w:eastAsia="MS Mincho"/>
          <w:sz w:val="28"/>
          <w:szCs w:val="28"/>
        </w:rPr>
        <w:t xml:space="preserve">Зайнетдинова Тагира Маратовича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5B0E79">
        <w:rPr>
          <w:snapToGrid w:val="0"/>
          <w:sz w:val="28"/>
          <w:szCs w:val="28"/>
        </w:rPr>
        <w:t xml:space="preserve">лучателя: 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5B0E79">
        <w:rPr>
          <w:snapToGrid w:val="0"/>
          <w:sz w:val="28"/>
          <w:szCs w:val="28"/>
        </w:rPr>
        <w:t>гре г. Ханты-Мансийск;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57311E" w:rsidRPr="00B51702" w:rsidP="0057311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D60CC4" w:rsidR="00D60CC4">
        <w:rPr>
          <w:snapToGrid w:val="0"/>
          <w:color w:val="FF0000"/>
          <w:sz w:val="28"/>
          <w:szCs w:val="28"/>
        </w:rPr>
        <w:t>0412365400555006652520171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</w:t>
      </w:r>
      <w:r w:rsidRPr="00B51702">
        <w:rPr>
          <w:sz w:val="28"/>
          <w:szCs w:val="28"/>
        </w:rPr>
        <w:t>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B4A1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4B38F0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B4A1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57311E" w:rsidP="0057311E">
      <w:pPr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57311E" w:rsidRPr="00B51702" w:rsidP="0057311E">
      <w:pPr>
        <w:jc w:val="both"/>
        <w:rPr>
          <w:sz w:val="28"/>
          <w:szCs w:val="28"/>
        </w:rPr>
      </w:pPr>
    </w:p>
    <w:p w:rsidR="00216575" w:rsidRPr="00437ADA" w:rsidP="0057311E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F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D60CC4">
      <w:t>420</w:t>
    </w:r>
    <w:r w:rsidR="000F6E44">
      <w:t>-</w:t>
    </w:r>
    <w:r w:rsidR="00D60CC4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EF1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38F0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11E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4A11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D7F91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00FE"/>
    <w:rsid w:val="00671D03"/>
    <w:rsid w:val="00672515"/>
    <w:rsid w:val="00674AFC"/>
    <w:rsid w:val="00681BBB"/>
    <w:rsid w:val="0068737B"/>
    <w:rsid w:val="0068764F"/>
    <w:rsid w:val="00690083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2AD5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3E80"/>
    <w:rsid w:val="00AD44E2"/>
    <w:rsid w:val="00AD45DB"/>
    <w:rsid w:val="00AF09B7"/>
    <w:rsid w:val="00AF2C85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E33"/>
    <w:rsid w:val="00D4336D"/>
    <w:rsid w:val="00D44B0E"/>
    <w:rsid w:val="00D5792D"/>
    <w:rsid w:val="00D60CC4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84E5A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1D5F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72D2-F44E-49AC-AA32-38B650B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